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Sieci SAN i NAS - innowacyjne rozwiązania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większość firm przechowuje wszelkie dane w postaci elektronicznej. Wymaga to jednak odpowiednich zasobów pamięci i systemów bezpieczeństwa. Z tego względu coraz większą popularnością cieszą się środowiska DAS, SAN oraz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sieci SAN?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Sieci SAN</w:t>
      </w:r>
      <w:r>
        <w:rPr>
          <w:rFonts w:ascii="calibri" w:hAnsi="calibri" w:eastAsia="calibri" w:cs="calibri"/>
          <w:sz w:val="24"/>
          <w:szCs w:val="24"/>
        </w:rPr>
        <w:t xml:space="preserve">, czyli Storage Area Network to rozwiązanie idealne dla firm, które posiadają duże zapotrzebowanie na pamięć masową. Sieci SAN składają się zazwyczaj z hostów, przełączników, elementów pamięci masowej i urządzeń pamięci masowej, które są połączone ze sobą za pomocą różnych technologii, topologii i protokołów. Mogą również obejmować wiele lokalizacji.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sieci SAN w praktyce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Sieci SAN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powszechnie oparte na technologii Fibre Channel (FC), która wykorzystuje protokół Fibre Channel Protocol (FCP) dla systemów otwartych. Ponadto, możliwe jest wykorzystanie bramek do przenoszenia danych pomiędzy różnymi technologiami sieci SAN.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sieci SAN?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SAN pomagają zwiększyć wydajność i wykorzystanie pamięci masowej, ponieważ umożliwiają administratorom konsolidację zasobów i zapewniają wielopoziomową pamięć masową. Sieci SAN poprawiają również ochronę danych i bezpieczeństwo. Wreszcie,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sieci SAN</w:t>
      </w:r>
      <w:r>
        <w:rPr>
          <w:rFonts w:ascii="calibri" w:hAnsi="calibri" w:eastAsia="calibri" w:cs="calibri"/>
          <w:sz w:val="24"/>
          <w:szCs w:val="24"/>
        </w:rPr>
        <w:t xml:space="preserve"> mogą obejmować wiele lokalizacji, co pomaga firmom w realizacji ich strategii i zapewnia ciągłość działania.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punkt.pl/oferta/sieci-san-n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2026-03-27T00:56:16+01:00</dcterms:created>
  <dcterms:modified xsi:type="dcterms:W3CDTF">2026-03-27T00:56:16+01:00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